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FF" w:rsidRPr="00102DFF" w:rsidRDefault="00102DFF" w:rsidP="00102DFF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-62865</wp:posOffset>
            </wp:positionV>
            <wp:extent cx="2477770" cy="1743710"/>
            <wp:effectExtent l="19050" t="0" r="0" b="0"/>
            <wp:wrapTight wrapText="bothSides">
              <wp:wrapPolygon edited="0">
                <wp:start x="8968" y="0"/>
                <wp:lineTo x="5148" y="2124"/>
                <wp:lineTo x="3820" y="3068"/>
                <wp:lineTo x="4318" y="7551"/>
                <wp:lineTo x="0" y="11091"/>
                <wp:lineTo x="-166" y="16283"/>
                <wp:lineTo x="2491" y="18878"/>
                <wp:lineTo x="3654" y="18878"/>
                <wp:lineTo x="2989" y="21474"/>
                <wp:lineTo x="6477" y="21474"/>
                <wp:lineTo x="16109" y="21474"/>
                <wp:lineTo x="18600" y="21002"/>
                <wp:lineTo x="18268" y="18878"/>
                <wp:lineTo x="18932" y="18878"/>
                <wp:lineTo x="21423" y="15811"/>
                <wp:lineTo x="21589" y="9911"/>
                <wp:lineTo x="20593" y="8967"/>
                <wp:lineTo x="16939" y="7551"/>
                <wp:lineTo x="16441" y="3304"/>
                <wp:lineTo x="15444" y="1652"/>
                <wp:lineTo x="14116" y="0"/>
                <wp:lineTo x="8968" y="0"/>
              </wp:wrapPolygon>
            </wp:wrapTight>
            <wp:docPr id="1" name="Afbeelding 1" descr="S:\Trias werkmappen\2014\14-5313\PR en communicatie\Care2Share_logo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:\Trias werkmappen\2014\14-5313\PR en communicatie\Care2Share_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0A4">
        <w:t>Voorbeeld</w:t>
      </w:r>
      <w:r>
        <w:t xml:space="preserve">vragen </w:t>
      </w:r>
      <w:proofErr w:type="spellStart"/>
      <w:r>
        <w:t>borgingsgesprek</w:t>
      </w:r>
      <w:proofErr w:type="spellEnd"/>
    </w:p>
    <w:p w:rsidR="007F70A4" w:rsidRPr="007F70A4" w:rsidRDefault="007F70A4" w:rsidP="007F70A4"/>
    <w:p w:rsidR="007F70A4" w:rsidRDefault="007F70A4" w:rsidP="00102DFF">
      <w:pPr>
        <w:pStyle w:val="Lijstalinea"/>
        <w:numPr>
          <w:ilvl w:val="0"/>
          <w:numId w:val="2"/>
        </w:numPr>
      </w:pPr>
      <w:r>
        <w:t>Hoe kijken we terug op de theaterdag?</w:t>
      </w:r>
    </w:p>
    <w:p w:rsidR="007F70A4" w:rsidRDefault="007F70A4" w:rsidP="00102DFF">
      <w:pPr>
        <w:pStyle w:val="Lijstalinea"/>
        <w:numPr>
          <w:ilvl w:val="0"/>
          <w:numId w:val="2"/>
        </w:numPr>
      </w:pPr>
      <w:r>
        <w:t>Hoe zijn de mentorlessen gegaan?</w:t>
      </w:r>
    </w:p>
    <w:p w:rsidR="008A7DAD" w:rsidRDefault="008A7DAD" w:rsidP="00102DFF">
      <w:pPr>
        <w:pStyle w:val="Lijstalinea"/>
        <w:numPr>
          <w:ilvl w:val="0"/>
          <w:numId w:val="2"/>
        </w:numPr>
      </w:pPr>
      <w:r>
        <w:t>Wat vonden de mentoren van het project in het algemeen? Wat vonden ze van het interactieve deel en wat vonden ze van de mentorles?</w:t>
      </w:r>
    </w:p>
    <w:p w:rsidR="008A7DAD" w:rsidRDefault="008A7DAD" w:rsidP="00102DFF">
      <w:pPr>
        <w:pStyle w:val="Lijstalinea"/>
        <w:numPr>
          <w:ilvl w:val="0"/>
          <w:numId w:val="2"/>
        </w:numPr>
      </w:pPr>
      <w:r>
        <w:t>Hebben de mentoren na afloop nog geluiden van leerlingen gehoord over hoe ze het hebben ervaren?</w:t>
      </w:r>
    </w:p>
    <w:p w:rsidR="008A7DAD" w:rsidRDefault="008A7DAD" w:rsidP="00102DFF">
      <w:pPr>
        <w:pStyle w:val="Lijstalinea"/>
        <w:numPr>
          <w:ilvl w:val="0"/>
          <w:numId w:val="2"/>
        </w:numPr>
      </w:pPr>
      <w:r>
        <w:t>Wat heeft het project opgeleverd?</w:t>
      </w:r>
    </w:p>
    <w:p w:rsidR="007F70A4" w:rsidRDefault="007F70A4" w:rsidP="00102DFF">
      <w:pPr>
        <w:pStyle w:val="Lijstalinea"/>
        <w:numPr>
          <w:ilvl w:val="0"/>
          <w:numId w:val="2"/>
        </w:numPr>
      </w:pPr>
      <w:r>
        <w:t xml:space="preserve">Hoe gaat het met de nazorg van jonge </w:t>
      </w:r>
      <w:proofErr w:type="spellStart"/>
      <w:r>
        <w:t>mantelzorgers</w:t>
      </w:r>
      <w:proofErr w:type="spellEnd"/>
      <w:r>
        <w:t xml:space="preserve"> op school? Wat is nodig/mogelijk?</w:t>
      </w:r>
    </w:p>
    <w:p w:rsidR="007F70A4" w:rsidRDefault="007F70A4" w:rsidP="00102DFF">
      <w:pPr>
        <w:pStyle w:val="Lijstalinea"/>
        <w:numPr>
          <w:ilvl w:val="1"/>
          <w:numId w:val="2"/>
        </w:numPr>
      </w:pPr>
      <w:proofErr w:type="spellStart"/>
      <w:r>
        <w:t>Saczo</w:t>
      </w:r>
      <w:proofErr w:type="spellEnd"/>
      <w:r>
        <w:t xml:space="preserve"> is een mogelijk instrument</w:t>
      </w:r>
    </w:p>
    <w:p w:rsidR="008A7DAD" w:rsidRDefault="008A7DAD" w:rsidP="00102DFF">
      <w:pPr>
        <w:pStyle w:val="Lijstalinea"/>
        <w:numPr>
          <w:ilvl w:val="0"/>
          <w:numId w:val="2"/>
        </w:numPr>
      </w:pPr>
      <w:r>
        <w:t>Is een vervolg volgend jaar zinvol?</w:t>
      </w:r>
    </w:p>
    <w:p w:rsidR="007F70A4" w:rsidRDefault="007F70A4" w:rsidP="00102DFF">
      <w:pPr>
        <w:pStyle w:val="Lijstalinea"/>
        <w:numPr>
          <w:ilvl w:val="0"/>
          <w:numId w:val="2"/>
        </w:numPr>
      </w:pPr>
      <w:r>
        <w:t>Criteria Mantelzorg Vriendelijke school bespreken</w:t>
      </w:r>
      <w:r w:rsidR="000A0B99">
        <w:t>.</w:t>
      </w:r>
    </w:p>
    <w:p w:rsidR="00DE6069" w:rsidRDefault="00DE6069" w:rsidP="007F70A4"/>
    <w:p w:rsidR="008A7DAD" w:rsidRDefault="008A7DAD" w:rsidP="007F70A4"/>
    <w:p w:rsidR="008A7DAD" w:rsidRDefault="008A7DAD" w:rsidP="008A7DAD">
      <w:r>
        <w:t xml:space="preserve"> </w:t>
      </w:r>
    </w:p>
    <w:sectPr w:rsidR="008A7DAD" w:rsidSect="00DE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E6C"/>
    <w:multiLevelType w:val="hybridMultilevel"/>
    <w:tmpl w:val="C3F4E7EC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4E83D4B"/>
    <w:multiLevelType w:val="hybridMultilevel"/>
    <w:tmpl w:val="5B2074B0"/>
    <w:lvl w:ilvl="0" w:tplc="5C9A0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F70A4"/>
    <w:rsid w:val="000A0B99"/>
    <w:rsid w:val="00102DFF"/>
    <w:rsid w:val="00425F41"/>
    <w:rsid w:val="00553609"/>
    <w:rsid w:val="006D2867"/>
    <w:rsid w:val="00781409"/>
    <w:rsid w:val="007F70A4"/>
    <w:rsid w:val="008A7DAD"/>
    <w:rsid w:val="00C472DD"/>
    <w:rsid w:val="00D82720"/>
    <w:rsid w:val="00DE6069"/>
    <w:rsid w:val="00F4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F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F70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F70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DF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02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2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MonJo</dc:creator>
  <cp:keywords/>
  <dc:description/>
  <cp:lastModifiedBy>MonJo</cp:lastModifiedBy>
  <cp:revision>6</cp:revision>
  <dcterms:created xsi:type="dcterms:W3CDTF">2016-10-17T13:13:00Z</dcterms:created>
  <dcterms:modified xsi:type="dcterms:W3CDTF">2016-10-17T14:57:00Z</dcterms:modified>
</cp:coreProperties>
</file>